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8740" w14:textId="25A618FB" w:rsidR="005E01C4" w:rsidRPr="00B93A04" w:rsidRDefault="005E01C4" w:rsidP="00E56D89">
      <w:pPr>
        <w:spacing w:after="0"/>
        <w:ind w:left="4956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B93A04">
        <w:rPr>
          <w:rFonts w:ascii="Arial" w:hAnsi="Arial" w:cs="Arial"/>
          <w:bCs/>
          <w:i/>
          <w:sz w:val="20"/>
          <w:szCs w:val="20"/>
        </w:rPr>
        <w:t xml:space="preserve">Załącznik nr </w:t>
      </w:r>
      <w:r w:rsidR="0024187D">
        <w:rPr>
          <w:rFonts w:ascii="Arial" w:hAnsi="Arial" w:cs="Arial"/>
          <w:bCs/>
          <w:i/>
          <w:sz w:val="20"/>
          <w:szCs w:val="20"/>
        </w:rPr>
        <w:t>5</w:t>
      </w:r>
      <w:r w:rsidRPr="00B93A04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24B1689C" w14:textId="5DBD093F" w:rsidR="005E01C4" w:rsidRPr="00B93A04" w:rsidRDefault="005E01C4" w:rsidP="00E56D89">
      <w:pPr>
        <w:spacing w:after="0"/>
        <w:ind w:left="4248" w:firstLine="708"/>
        <w:rPr>
          <w:rFonts w:ascii="Arial" w:hAnsi="Arial" w:cs="Arial"/>
          <w:bCs/>
          <w:i/>
          <w:sz w:val="20"/>
          <w:szCs w:val="20"/>
        </w:rPr>
      </w:pPr>
      <w:r w:rsidRPr="00B93A04">
        <w:rPr>
          <w:rFonts w:ascii="Arial" w:hAnsi="Arial" w:cs="Arial"/>
          <w:bCs/>
          <w:i/>
          <w:sz w:val="20"/>
          <w:szCs w:val="20"/>
        </w:rPr>
        <w:t>do Zarządzenia</w:t>
      </w:r>
      <w:r w:rsidR="0024187D">
        <w:rPr>
          <w:rFonts w:ascii="Arial" w:hAnsi="Arial" w:cs="Arial"/>
          <w:bCs/>
          <w:i/>
          <w:sz w:val="20"/>
          <w:szCs w:val="20"/>
        </w:rPr>
        <w:t xml:space="preserve"> </w:t>
      </w:r>
      <w:r w:rsidR="000374D2">
        <w:rPr>
          <w:rFonts w:ascii="Arial" w:hAnsi="Arial" w:cs="Arial"/>
          <w:bCs/>
          <w:i/>
          <w:sz w:val="20"/>
          <w:szCs w:val="20"/>
        </w:rPr>
        <w:t>26</w:t>
      </w:r>
      <w:r w:rsidRPr="00B93A04">
        <w:rPr>
          <w:rFonts w:ascii="Arial" w:hAnsi="Arial" w:cs="Arial"/>
          <w:bCs/>
          <w:i/>
          <w:sz w:val="20"/>
          <w:szCs w:val="20"/>
        </w:rPr>
        <w:t xml:space="preserve">/2020 </w:t>
      </w:r>
    </w:p>
    <w:p w14:paraId="4506F1A7" w14:textId="3B45D859" w:rsidR="005E01C4" w:rsidRPr="00B93A04" w:rsidRDefault="00B93A04" w:rsidP="00E56D89">
      <w:pPr>
        <w:spacing w:after="0"/>
        <w:ind w:left="4248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</w:t>
      </w:r>
      <w:r w:rsidR="005E01C4" w:rsidRPr="00B93A04">
        <w:rPr>
          <w:rFonts w:ascii="Arial" w:hAnsi="Arial" w:cs="Arial"/>
          <w:bCs/>
          <w:i/>
          <w:sz w:val="20"/>
          <w:szCs w:val="20"/>
        </w:rPr>
        <w:t xml:space="preserve">Nadleśniczego Nadleśnictwa </w:t>
      </w:r>
      <w:r w:rsidR="0024187D">
        <w:rPr>
          <w:rFonts w:ascii="Arial" w:hAnsi="Arial" w:cs="Arial"/>
          <w:bCs/>
          <w:i/>
          <w:sz w:val="20"/>
          <w:szCs w:val="20"/>
        </w:rPr>
        <w:t>Ostrowiec Św.</w:t>
      </w:r>
      <w:r w:rsidR="005E01C4" w:rsidRPr="00B93A04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36716A5C" w14:textId="35D2B77D" w:rsidR="005E01C4" w:rsidRPr="00B93A04" w:rsidRDefault="005E01C4" w:rsidP="00E56D89">
      <w:pPr>
        <w:spacing w:after="0"/>
        <w:ind w:left="4248" w:firstLine="708"/>
        <w:rPr>
          <w:rFonts w:ascii="Arial" w:hAnsi="Arial" w:cs="Arial"/>
          <w:bCs/>
          <w:i/>
          <w:sz w:val="20"/>
          <w:szCs w:val="20"/>
        </w:rPr>
      </w:pPr>
      <w:r w:rsidRPr="00B93A04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0374D2">
        <w:rPr>
          <w:rFonts w:ascii="Arial" w:hAnsi="Arial" w:cs="Arial"/>
          <w:bCs/>
          <w:i/>
          <w:sz w:val="20"/>
          <w:szCs w:val="20"/>
        </w:rPr>
        <w:t>30</w:t>
      </w:r>
      <w:r w:rsidRPr="00B93A04">
        <w:rPr>
          <w:rFonts w:ascii="Arial" w:hAnsi="Arial" w:cs="Arial"/>
          <w:bCs/>
          <w:i/>
          <w:sz w:val="20"/>
          <w:szCs w:val="20"/>
        </w:rPr>
        <w:t>.06.2020 r.</w:t>
      </w:r>
    </w:p>
    <w:p w14:paraId="380A2B55" w14:textId="77777777" w:rsidR="005E01C4" w:rsidRPr="00B93A04" w:rsidRDefault="005E01C4" w:rsidP="00E56D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F243E"/>
          <w:sz w:val="20"/>
          <w:szCs w:val="20"/>
        </w:rPr>
      </w:pPr>
    </w:p>
    <w:p w14:paraId="792D2288" w14:textId="77777777" w:rsidR="005E01C4" w:rsidRDefault="005E01C4" w:rsidP="00E56D89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KORZYSTANIA ZE SZLAKU PIESZEGO</w:t>
      </w:r>
    </w:p>
    <w:p w14:paraId="5392C69F" w14:textId="737DFEA3" w:rsidR="005E01C4" w:rsidRDefault="005E01C4" w:rsidP="00E56D89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NADLEŚNICTWIE </w:t>
      </w:r>
      <w:r w:rsidR="0024187D">
        <w:rPr>
          <w:rFonts w:ascii="Arial" w:hAnsi="Arial" w:cs="Arial"/>
          <w:b/>
          <w:sz w:val="24"/>
          <w:szCs w:val="24"/>
        </w:rPr>
        <w:t>OSTROWIEC ŚW.</w:t>
      </w:r>
    </w:p>
    <w:p w14:paraId="40DAAE7C" w14:textId="77777777" w:rsidR="005E01C4" w:rsidRDefault="005E01C4" w:rsidP="00E56D89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0649407" w14:textId="77777777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Szlak pieszy przeznaczony jest do rekreacji i wypoczynku turystów.</w:t>
      </w:r>
    </w:p>
    <w:p w14:paraId="4D8FA73C" w14:textId="171E0F0D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Organizatorem turystyki pieszej na terenie Nadleśnictwa </w:t>
      </w:r>
      <w:r w:rsidR="0024187D">
        <w:rPr>
          <w:rFonts w:ascii="Arial" w:hAnsi="Arial" w:cs="Arial"/>
          <w:sz w:val="24"/>
          <w:szCs w:val="24"/>
        </w:rPr>
        <w:t>Ostrowiec Św.</w:t>
      </w:r>
      <w:r>
        <w:rPr>
          <w:rFonts w:ascii="Arial" w:hAnsi="Arial" w:cs="Arial"/>
          <w:sz w:val="24"/>
          <w:szCs w:val="24"/>
        </w:rPr>
        <w:t xml:space="preserve"> nie są Lasy Państwowe. Za ewentualne wypadki na szlaku pieszym odpowiada organizator. Uczestnicy biorą udział w rajdzie na własny koszt i własną odpowiedzialność.</w:t>
      </w:r>
    </w:p>
    <w:p w14:paraId="1B0F88B5" w14:textId="36B005FC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Organizowanie imprez o charakterze wyczynowym lub masowym wymaga uprzedniego uzyskania zgody Nadleśniczego Nadleśnictwa </w:t>
      </w:r>
      <w:r w:rsidR="0024187D">
        <w:rPr>
          <w:rFonts w:ascii="Arial" w:hAnsi="Arial" w:cs="Arial"/>
          <w:sz w:val="24"/>
          <w:szCs w:val="24"/>
        </w:rPr>
        <w:t xml:space="preserve">Ostrowiec Św. </w:t>
      </w:r>
      <w:r>
        <w:rPr>
          <w:rFonts w:ascii="Arial" w:hAnsi="Arial" w:cs="Arial"/>
          <w:sz w:val="24"/>
          <w:szCs w:val="24"/>
        </w:rPr>
        <w:t>oraz spełnienia pozostałych warunków przewidzianych przepisami prawa powszechnie obowiązującymi w tym zakresie.</w:t>
      </w:r>
    </w:p>
    <w:p w14:paraId="3DFC4E69" w14:textId="77777777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Uprawianie turystyki pieszej dopuszcza się jedynie na wyznaczonych i oznakowanych drogach, trasach i na terenach ku temu przeznaczonych.</w:t>
      </w:r>
    </w:p>
    <w:p w14:paraId="1358F700" w14:textId="77777777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Szlak pieszy ma charakter terenowy i nie posiada specjalnych przystosowań zwiększających bezpieczeństwo, dlatego też należy zachować na nim szczególną ostrożność. Wzdłuż szlaku mogą rosnąć rośliny trujące. W przypadku ich spożycia należy niezwłocznie skontaktować się z najbliższym lekarzem.</w:t>
      </w:r>
    </w:p>
    <w:p w14:paraId="57088135" w14:textId="77777777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użytkownik dorosły korzysta ze szlaku na własną odpowiedzialność, a dzieci – na odpowiedzialność opiekuna. </w:t>
      </w:r>
    </w:p>
    <w:p w14:paraId="7C51AFA8" w14:textId="77777777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Poruszanie się po szlaku pieszym jest dozwolone od świtu do zmroku podczas sprzyjających warunków atmosferycznych, nie stanowiących zagrożenia dla turysty. </w:t>
      </w:r>
    </w:p>
    <w:p w14:paraId="64CCC554" w14:textId="77777777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względów bezpieczeństwa zaleca się niezbaczanie z wyznaczonych szlaków.</w:t>
      </w:r>
    </w:p>
    <w:p w14:paraId="1EBB06C0" w14:textId="77777777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Zarówno poszczególne odcinki szlaku, jak i cały szlak mogą być okresowo zamykane z powodu prowadzenia prac leśnych lub innych ważnych względów, np. pojawienia się groźnych chorób czy dzikich zwierząt. Będą one wówczas oznaczone tablicami ZAKAZ WSTĘPU lub w inny czytelny sposób. Naruszenie tego zakazu związane jest z odpowiedzialnością zakreśloną treścią przepisów prawa.</w:t>
      </w:r>
    </w:p>
    <w:p w14:paraId="07FEC86C" w14:textId="59B0EBFC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pamiętać, że na szlaku pieszym mogą pojawić się przeszkody powstałe w sposób naturalny, bez wiedzy administracji leśnej, jak np. złomy, wywroty, konary złamane okiścią, drzewa ścięte przez bobry. Wszelkiego rodzaju zdarzenia, które zagrażają ruchowi pieszemu, winny być w miarę możliwości zgłaszane administracji Nadleśnictwa (tel.: 41</w:t>
      </w:r>
      <w:r w:rsidR="0024187D">
        <w:rPr>
          <w:rFonts w:ascii="Arial" w:hAnsi="Arial" w:cs="Arial"/>
          <w:sz w:val="24"/>
          <w:szCs w:val="24"/>
        </w:rPr>
        <w:t> 265 31 49</w:t>
      </w:r>
      <w:r>
        <w:rPr>
          <w:rFonts w:ascii="Arial" w:hAnsi="Arial" w:cs="Arial"/>
          <w:sz w:val="24"/>
          <w:szCs w:val="24"/>
        </w:rPr>
        <w:t>).</w:t>
      </w:r>
    </w:p>
    <w:p w14:paraId="545B9473" w14:textId="77777777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odcinkach szlaku, na których może dojść do spotkania z pojazdami kołowymi, obowiązują ogólne przepisy ruchu drogowego. </w:t>
      </w:r>
    </w:p>
    <w:p w14:paraId="585AE8FA" w14:textId="77777777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Turysta zobowiązany jest do zachowania porządku na terenie lasu, ograniczania porozumiewania się z innymi uczestnikami w sposób hałaśliwy lub posługiwania się urządzeniami, które mogą powodować płoszenie zwierząt.</w:t>
      </w:r>
    </w:p>
    <w:p w14:paraId="32A8998F" w14:textId="77777777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terenach leśnych obowiązuje zakaz puszczania luzem psów. </w:t>
      </w:r>
    </w:p>
    <w:p w14:paraId="0917DB85" w14:textId="7DDCE308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 niezastosowanie się do jakiegokolwiek punktu niniejszego regulaminu zostanie nałożona na turystę grzywna w wysokości ustalonej przez administrację leśną, </w:t>
      </w:r>
      <w:r w:rsidR="000374D2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a ponadto turysta może zostać poproszony o opuszczenie terenu, na którym obowiązują zasady wynikające z niniejszego regulaminu pod rygorem wezwania służb porządku publicznego.</w:t>
      </w:r>
    </w:p>
    <w:p w14:paraId="734D2540" w14:textId="3A848DBB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osoba, która zauważyła ogień w lesie, ma obowiązek niezwłocznego poinformowania Nadleśnictwa (tel. 41</w:t>
      </w:r>
      <w:r w:rsidR="0024187D">
        <w:rPr>
          <w:rFonts w:ascii="Arial" w:hAnsi="Arial" w:cs="Arial"/>
          <w:sz w:val="24"/>
          <w:szCs w:val="24"/>
        </w:rPr>
        <w:t> 265 31 49</w:t>
      </w:r>
      <w:r>
        <w:rPr>
          <w:rFonts w:ascii="Arial" w:hAnsi="Arial" w:cs="Arial"/>
          <w:sz w:val="24"/>
          <w:szCs w:val="24"/>
        </w:rPr>
        <w:t>) lub Straży Pożarnej</w:t>
      </w:r>
      <w:r w:rsidR="00E56D89">
        <w:rPr>
          <w:rFonts w:ascii="Arial" w:hAnsi="Arial" w:cs="Arial"/>
          <w:sz w:val="24"/>
          <w:szCs w:val="24"/>
        </w:rPr>
        <w:t xml:space="preserve"> (998 lub 112)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19B0155" w14:textId="77777777" w:rsidR="005E01C4" w:rsidRDefault="005E01C4" w:rsidP="00E56D89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Biwakowanie, parkowanie samochodów i palenie ognisk może się odbywać tylko w miejscach do tego przeznaczonych, z zachowaniem szczególnej ostrożności, oraz wiąże się z przestrzeganiem innych regulaminów, a także przepisów powszechnie obowiązujących w tym zakresie pod rygorem negatywnych skutków wynikających z ich zapisów.</w:t>
      </w:r>
    </w:p>
    <w:p w14:paraId="628F0819" w14:textId="77777777" w:rsidR="005E01C4" w:rsidRDefault="005E01C4" w:rsidP="00E56D89">
      <w:pPr>
        <w:spacing w:after="0"/>
        <w:ind w:left="360" w:right="-30"/>
        <w:jc w:val="both"/>
        <w:rPr>
          <w:rFonts w:ascii="Arial" w:hAnsi="Arial" w:cs="Arial"/>
          <w:sz w:val="24"/>
          <w:szCs w:val="24"/>
        </w:rPr>
      </w:pPr>
    </w:p>
    <w:p w14:paraId="2436886A" w14:textId="77777777" w:rsidR="005E01C4" w:rsidRDefault="005E01C4" w:rsidP="00E56D89">
      <w:pPr>
        <w:spacing w:after="0"/>
        <w:ind w:left="360" w:right="-30"/>
        <w:jc w:val="both"/>
        <w:rPr>
          <w:rFonts w:ascii="Arial" w:hAnsi="Arial" w:cs="Arial"/>
          <w:sz w:val="24"/>
          <w:szCs w:val="24"/>
        </w:rPr>
      </w:pPr>
    </w:p>
    <w:p w14:paraId="5B1C2279" w14:textId="77777777" w:rsidR="005E01C4" w:rsidRDefault="005E01C4" w:rsidP="00E56D89">
      <w:pPr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303AE7AC" w14:textId="77777777" w:rsidR="005E01C4" w:rsidRDefault="005E01C4" w:rsidP="00E56D89"/>
    <w:sectPr w:rsidR="005E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4460"/>
    <w:multiLevelType w:val="hybridMultilevel"/>
    <w:tmpl w:val="11D8F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C4"/>
    <w:rsid w:val="000374D2"/>
    <w:rsid w:val="0024187D"/>
    <w:rsid w:val="005E01C4"/>
    <w:rsid w:val="00B93A04"/>
    <w:rsid w:val="00E56D89"/>
    <w:rsid w:val="00F1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9965"/>
  <w15:chartTrackingRefBased/>
  <w15:docId w15:val="{2824B141-B1C3-4360-A4BF-F138EE65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1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Ptak</dc:creator>
  <cp:keywords/>
  <dc:description/>
  <cp:lastModifiedBy>Jacek Sobolak (Nadleśnictwo Ostrowiec Św.)</cp:lastModifiedBy>
  <cp:revision>3</cp:revision>
  <dcterms:created xsi:type="dcterms:W3CDTF">2020-06-29T07:36:00Z</dcterms:created>
  <dcterms:modified xsi:type="dcterms:W3CDTF">2020-06-29T07:57:00Z</dcterms:modified>
</cp:coreProperties>
</file>